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8E" w:rsidRDefault="00D36A8E" w:rsidP="00D36A8E">
      <w:pPr>
        <w:pStyle w:val="NormalnyWeb"/>
        <w:jc w:val="center"/>
      </w:pPr>
      <w:r>
        <w:rPr>
          <w:rStyle w:val="Pogrubienie"/>
          <w:color w:val="FF0000"/>
          <w:sz w:val="48"/>
          <w:szCs w:val="48"/>
        </w:rPr>
        <w:t>ELEKTRONICZNY NABÓR DO SZKÓŁ PONADPODSTAWOWYCH</w:t>
      </w:r>
      <w:r>
        <w:t> </w:t>
      </w:r>
      <w:r w:rsidR="009C76FD">
        <w:rPr>
          <w:rStyle w:val="Pogrubienie"/>
          <w:color w:val="339966"/>
          <w:sz w:val="48"/>
          <w:szCs w:val="48"/>
        </w:rPr>
        <w:t> 2024</w:t>
      </w:r>
      <w:r>
        <w:rPr>
          <w:rStyle w:val="Pogrubienie"/>
          <w:color w:val="339966"/>
          <w:sz w:val="48"/>
          <w:szCs w:val="48"/>
        </w:rPr>
        <w:t>/202</w:t>
      </w:r>
      <w:r w:rsidR="009C76FD">
        <w:rPr>
          <w:rStyle w:val="Pogrubienie"/>
          <w:color w:val="339966"/>
          <w:sz w:val="48"/>
          <w:szCs w:val="48"/>
        </w:rPr>
        <w:t>5</w:t>
      </w:r>
    </w:p>
    <w:p w:rsidR="00D36A8E" w:rsidRDefault="00D36A8E" w:rsidP="00D36A8E">
      <w:pPr>
        <w:pStyle w:val="NormalnyWeb"/>
        <w:pBdr>
          <w:bottom w:val="single" w:sz="4" w:space="1" w:color="auto"/>
        </w:pBdr>
        <w:jc w:val="both"/>
        <w:rPr>
          <w:rStyle w:val="Pogrubienie"/>
          <w:rFonts w:asciiTheme="minorHAnsi" w:hAnsiTheme="minorHAnsi" w:cstheme="minorHAnsi"/>
          <w:iCs/>
          <w:color w:val="0070C0"/>
          <w:sz w:val="28"/>
          <w:szCs w:val="28"/>
        </w:rPr>
      </w:pPr>
    </w:p>
    <w:p w:rsidR="00D36A8E" w:rsidRPr="00CA3ACE" w:rsidRDefault="00D36A8E" w:rsidP="00D36A8E">
      <w:pPr>
        <w:pStyle w:val="NormalnyWeb"/>
        <w:jc w:val="both"/>
        <w:rPr>
          <w:rFonts w:asciiTheme="minorHAnsi" w:hAnsiTheme="minorHAnsi" w:cstheme="minorHAnsi"/>
        </w:rPr>
      </w:pPr>
      <w:r w:rsidRPr="00CA3ACE">
        <w:rPr>
          <w:rStyle w:val="Pogrubienie"/>
          <w:rFonts w:asciiTheme="minorHAnsi" w:hAnsiTheme="minorHAnsi" w:cstheme="minorHAnsi"/>
          <w:iCs/>
        </w:rPr>
        <w:t>REKRUTACJA DO SZKÓŁ PONADPODSTAWOWYCH</w:t>
      </w:r>
      <w:r w:rsidRPr="00CA3ACE">
        <w:rPr>
          <w:rFonts w:asciiTheme="minorHAnsi" w:hAnsiTheme="minorHAnsi" w:cstheme="minorHAnsi"/>
        </w:rPr>
        <w:t xml:space="preserve"> </w:t>
      </w:r>
      <w:r w:rsidRPr="00CA3ACE">
        <w:rPr>
          <w:rStyle w:val="Pogrubienie"/>
          <w:rFonts w:asciiTheme="minorHAnsi" w:hAnsiTheme="minorHAnsi" w:cstheme="minorHAnsi"/>
          <w:iCs/>
        </w:rPr>
        <w:t>ODBYWA SIĘ POPRZEZ STRONĘ:</w:t>
      </w:r>
    </w:p>
    <w:p w:rsidR="00D36A8E" w:rsidRDefault="000308AD" w:rsidP="00D36A8E">
      <w:pPr>
        <w:pStyle w:val="NormalnyWeb"/>
        <w:jc w:val="center"/>
      </w:pPr>
      <w:hyperlink r:id="rId5" w:history="1">
        <w:r w:rsidR="00D36A8E">
          <w:rPr>
            <w:rStyle w:val="Hipercze"/>
            <w:rFonts w:ascii="Comic Sans MS" w:hAnsi="Comic Sans MS"/>
            <w:i/>
            <w:iCs/>
            <w:sz w:val="48"/>
            <w:szCs w:val="48"/>
          </w:rPr>
          <w:t>https://slaskie.edu.com.pl/</w:t>
        </w:r>
      </w:hyperlink>
      <w:r w:rsidR="00D36A8E">
        <w:t> </w:t>
      </w:r>
    </w:p>
    <w:p w:rsidR="00D36A8E" w:rsidRDefault="00D36A8E" w:rsidP="00D36A8E">
      <w:pPr>
        <w:pStyle w:val="NormalnyWeb"/>
        <w:pBdr>
          <w:bottom w:val="single" w:sz="4" w:space="1" w:color="auto"/>
        </w:pBdr>
        <w:jc w:val="center"/>
      </w:pPr>
    </w:p>
    <w:p w:rsidR="00D36A8E" w:rsidRPr="007801B6" w:rsidRDefault="00D36A8E" w:rsidP="00D36A8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1B6">
        <w:rPr>
          <w:rFonts w:ascii="Times New Roman" w:eastAsia="Times New Roman" w:hAnsi="Times New Roman" w:cs="Times New Roman"/>
          <w:b/>
          <w:sz w:val="24"/>
          <w:szCs w:val="24"/>
        </w:rPr>
        <w:t>Terminy przeprowadzania postępowania rekrutacyjnego i postępowania uzupełniającego do publicznych szkół ponadpodstawowych na terenie województ</w:t>
      </w:r>
      <w:r w:rsidR="009C76FD">
        <w:rPr>
          <w:rFonts w:ascii="Times New Roman" w:eastAsia="Times New Roman" w:hAnsi="Times New Roman" w:cs="Times New Roman"/>
          <w:b/>
          <w:sz w:val="24"/>
          <w:szCs w:val="24"/>
        </w:rPr>
        <w:t>wa śląskiego na rok szkolny 2024/2025</w:t>
      </w:r>
    </w:p>
    <w:p w:rsidR="00D36A8E" w:rsidRPr="007801B6" w:rsidRDefault="00D36A8E" w:rsidP="00D36A8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1B6">
        <w:rPr>
          <w:rFonts w:ascii="Times New Roman" w:eastAsia="Times New Roman" w:hAnsi="Times New Roman" w:cs="Times New Roman"/>
          <w:b/>
          <w:sz w:val="24"/>
          <w:szCs w:val="24"/>
        </w:rPr>
        <w:t>Nowe rozporządzenie w sprawie rekrutacji</w:t>
      </w:r>
    </w:p>
    <w:p w:rsidR="009C76FD" w:rsidRDefault="000308AD" w:rsidP="00D36A8E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9C76FD" w:rsidRPr="007E79C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https://kuratorium.katowice.pl/index.php/rekrutacja/szkoly-ponadpodstawowe-komunikaty/terminy-przeprowadzania-postepowania-rekrutacyjnego-i-postepowania-uzupelniajacego-do-publicznych-szkol-ponadpodstawowych-na-terenie-wojewodztwa-slaskiego-na-rok-szkolny-2024-2025/</w:t>
        </w:r>
      </w:hyperlink>
    </w:p>
    <w:p w:rsidR="00D36A8E" w:rsidRPr="00CA3ACE" w:rsidRDefault="00D36A8E" w:rsidP="00D36A8E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A8E" w:rsidRDefault="00D36A8E" w:rsidP="00D36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</w:rPr>
      </w:pPr>
      <w:r w:rsidRPr="00583399">
        <w:rPr>
          <w:rFonts w:ascii="Times New Roman" w:eastAsia="Times New Roman" w:hAnsi="Times New Roman" w:cs="Times New Roman"/>
          <w:b/>
          <w:bCs/>
          <w:sz w:val="48"/>
        </w:rPr>
        <w:t xml:space="preserve">Przydatne linki  </w:t>
      </w:r>
    </w:p>
    <w:p w:rsidR="00F829A6" w:rsidRPr="00F829A6" w:rsidRDefault="00F829A6" w:rsidP="00F829A6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829A6">
        <w:rPr>
          <w:rFonts w:asciiTheme="minorHAnsi" w:hAnsiTheme="minorHAnsi" w:cstheme="minorHAnsi"/>
          <w:color w:val="auto"/>
          <w:sz w:val="24"/>
          <w:szCs w:val="24"/>
        </w:rPr>
        <w:t>Ranking liceów w Sosnowcu 2024</w:t>
      </w:r>
    </w:p>
    <w:p w:rsidR="00F829A6" w:rsidRPr="00F829A6" w:rsidRDefault="00F829A6" w:rsidP="00F829A6">
      <w:pPr>
        <w:jc w:val="center"/>
        <w:rPr>
          <w:rFonts w:cstheme="minorHAnsi"/>
          <w:sz w:val="24"/>
          <w:szCs w:val="24"/>
        </w:rPr>
      </w:pPr>
      <w:hyperlink r:id="rId7" w:history="1">
        <w:r w:rsidRPr="00F829A6">
          <w:rPr>
            <w:rStyle w:val="Hipercze"/>
            <w:rFonts w:cstheme="minorHAnsi"/>
            <w:sz w:val="24"/>
            <w:szCs w:val="24"/>
          </w:rPr>
          <w:t>https://www.otouczelnie.pl/ranking/2816/Ranking-liceow-w-Sosnowcu-2024</w:t>
        </w:r>
      </w:hyperlink>
    </w:p>
    <w:p w:rsidR="00F829A6" w:rsidRPr="00F829A6" w:rsidRDefault="00F829A6" w:rsidP="00F829A6">
      <w:pPr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</w:p>
    <w:p w:rsidR="00F829A6" w:rsidRPr="00F829A6" w:rsidRDefault="00F829A6" w:rsidP="00F829A6">
      <w:pPr>
        <w:pStyle w:val="NormalnyWeb"/>
        <w:jc w:val="center"/>
        <w:rPr>
          <w:rFonts w:asciiTheme="minorHAnsi" w:hAnsiTheme="minorHAnsi" w:cstheme="minorHAnsi"/>
        </w:rPr>
      </w:pPr>
      <w:r w:rsidRPr="00F829A6">
        <w:rPr>
          <w:rFonts w:asciiTheme="minorHAnsi" w:hAnsiTheme="minorHAnsi" w:cstheme="minorHAnsi"/>
          <w:b/>
          <w:bCs/>
        </w:rPr>
        <w:t>Lista liceów i technikum w Sosnowcu</w:t>
      </w:r>
    </w:p>
    <w:p w:rsidR="00F829A6" w:rsidRPr="00F829A6" w:rsidRDefault="00F829A6" w:rsidP="00F829A6">
      <w:pPr>
        <w:pStyle w:val="NormalnyWeb"/>
        <w:jc w:val="center"/>
        <w:rPr>
          <w:rFonts w:asciiTheme="minorHAnsi" w:hAnsiTheme="minorHAnsi" w:cstheme="minorHAnsi"/>
        </w:rPr>
      </w:pPr>
      <w:hyperlink r:id="rId8" w:tgtFrame="_blank" w:history="1">
        <w:r w:rsidRPr="00F829A6">
          <w:rPr>
            <w:rStyle w:val="Hipercze"/>
            <w:rFonts w:asciiTheme="minorHAnsi" w:hAnsiTheme="minorHAnsi" w:cstheme="minorHAnsi"/>
          </w:rPr>
          <w:t>https://dostanesie.pl/8klasa/Sosnowiec/szkoly</w:t>
        </w:r>
      </w:hyperlink>
    </w:p>
    <w:p w:rsidR="00F829A6" w:rsidRDefault="00F829A6" w:rsidP="00F829A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</w:rPr>
      </w:pPr>
    </w:p>
    <w:p w:rsidR="00F829A6" w:rsidRPr="00CA3ACE" w:rsidRDefault="00F829A6" w:rsidP="00D36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6FD" w:rsidRPr="009C76FD" w:rsidRDefault="009C76FD" w:rsidP="009C76FD">
      <w:pPr>
        <w:pStyle w:val="Akapitzlist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9C76FD">
        <w:rPr>
          <w:b/>
          <w:sz w:val="24"/>
          <w:szCs w:val="24"/>
        </w:rPr>
        <w:t>Jak wybrać szkołę ponadpodstawową?</w:t>
      </w:r>
    </w:p>
    <w:p w:rsidR="009C76FD" w:rsidRDefault="000308AD" w:rsidP="009C76FD">
      <w:pPr>
        <w:jc w:val="center"/>
      </w:pPr>
      <w:hyperlink r:id="rId9" w:history="1">
        <w:r w:rsidR="009C76FD" w:rsidRPr="007E79C0">
          <w:rPr>
            <w:rStyle w:val="Hipercze"/>
          </w:rPr>
          <w:t>https://mapakarier.org/blog/112/jak-wybrac-szkole-ponadpodstawowa-cz-1-roznice-miedzy-liceum-technikum-a-szkola-branzowa/</w:t>
        </w:r>
      </w:hyperlink>
    </w:p>
    <w:p w:rsidR="00D36A8E" w:rsidRDefault="00D36A8E" w:rsidP="009C76FD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D36A8E" w:rsidRPr="009C76FD" w:rsidRDefault="00D36A8E" w:rsidP="009C76F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9C76FD">
        <w:rPr>
          <w:rFonts w:eastAsia="Times New Roman" w:cstheme="minorHAnsi"/>
          <w:b/>
          <w:bCs/>
          <w:sz w:val="24"/>
          <w:szCs w:val="24"/>
        </w:rPr>
        <w:t>Prognoza zapotrzebowania na pracowników w zawodach szkolnictwa</w:t>
      </w:r>
      <w:r w:rsidR="006817E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C76FD">
        <w:rPr>
          <w:rFonts w:eastAsia="Times New Roman" w:cstheme="minorHAnsi"/>
          <w:b/>
          <w:bCs/>
          <w:sz w:val="24"/>
          <w:szCs w:val="24"/>
        </w:rPr>
        <w:t>branżowego na krajowym i wojewódzkim rynku pracy 202</w:t>
      </w:r>
      <w:r w:rsidR="006817E6">
        <w:rPr>
          <w:rFonts w:eastAsia="Times New Roman" w:cstheme="minorHAnsi"/>
          <w:b/>
          <w:bCs/>
          <w:sz w:val="24"/>
          <w:szCs w:val="24"/>
        </w:rPr>
        <w:t>4</w:t>
      </w:r>
    </w:p>
    <w:p w:rsidR="006817E6" w:rsidRDefault="000308AD" w:rsidP="00D36A8E">
      <w:pPr>
        <w:pBdr>
          <w:bottom w:val="single" w:sz="4" w:space="1" w:color="auto"/>
        </w:pBd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</w:rPr>
      </w:pPr>
      <w:hyperlink r:id="rId10" w:history="1">
        <w:r w:rsidR="006817E6" w:rsidRPr="007E79C0">
          <w:rPr>
            <w:rStyle w:val="Hipercze"/>
            <w:rFonts w:eastAsia="Times New Roman" w:cstheme="minorHAnsi"/>
            <w:sz w:val="24"/>
            <w:szCs w:val="24"/>
          </w:rPr>
          <w:t>https://www.gov.pl/web/edukacja/prognoza-zapotrzebowania-na-pracownikow-w-zawodach-szkolnictwa-branzowego-na-krajowym-i-wojewodzkim-rynku-pracy-2024</w:t>
        </w:r>
      </w:hyperlink>
    </w:p>
    <w:p w:rsidR="00D36A8E" w:rsidRPr="009C76FD" w:rsidRDefault="00D36A8E" w:rsidP="00D36A8E">
      <w:pPr>
        <w:pBdr>
          <w:bottom w:val="single" w:sz="4" w:space="1" w:color="auto"/>
        </w:pBd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</w:rPr>
      </w:pPr>
      <w:r w:rsidRPr="009C76FD">
        <w:rPr>
          <w:rFonts w:eastAsia="Times New Roman" w:cstheme="minorHAnsi"/>
          <w:sz w:val="24"/>
          <w:szCs w:val="24"/>
        </w:rPr>
        <w:t> </w:t>
      </w:r>
    </w:p>
    <w:p w:rsidR="00D36A8E" w:rsidRPr="009C76FD" w:rsidRDefault="00D36A8E" w:rsidP="00D36A8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9C76FD">
        <w:rPr>
          <w:rFonts w:eastAsia="Times New Roman" w:cstheme="minorHAnsi"/>
          <w:b/>
          <w:sz w:val="24"/>
          <w:szCs w:val="24"/>
        </w:rPr>
        <w:t>9 nowych zawodów w szkolnictwie branżowym w 2023roku</w:t>
      </w:r>
    </w:p>
    <w:p w:rsidR="00D36A8E" w:rsidRPr="006817E6" w:rsidRDefault="000308AD" w:rsidP="006817E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hyperlink r:id="rId11" w:history="1">
        <w:r w:rsidR="00D36A8E" w:rsidRPr="009C76FD">
          <w:rPr>
            <w:rStyle w:val="Hipercze"/>
            <w:rFonts w:eastAsia="Times New Roman" w:cstheme="minorHAnsi"/>
            <w:sz w:val="24"/>
            <w:szCs w:val="24"/>
          </w:rPr>
          <w:t>https://www.gov.pl/web/edukacja-i-nauka/9-nowych-zawodow-w-szkolnictwie-branzowym2</w:t>
        </w:r>
      </w:hyperlink>
      <w:r w:rsidR="00D36A8E" w:rsidRPr="00583399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36A8E" w:rsidRDefault="00D36A8E" w:rsidP="006817E6">
      <w:pPr>
        <w:spacing w:before="100" w:beforeAutospacing="1" w:after="100" w:afterAutospacing="1" w:line="240" w:lineRule="auto"/>
      </w:pPr>
      <w:r>
        <w:rPr>
          <w:rFonts w:eastAsia="Times New Roman"/>
          <w:noProof/>
        </w:rPr>
        <w:drawing>
          <wp:inline distT="0" distB="0" distL="0" distR="0">
            <wp:extent cx="2562225" cy="266700"/>
            <wp:effectExtent l="19050" t="0" r="9525" b="0"/>
            <wp:docPr id="6" name="Obraz 1" descr="https://zsp4katowice.szkolnastrona.pl/container/barometr%20zawodow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p4katowice.szkolnastrona.pl/container/barometr%20zawodow%20log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E6" w:rsidRDefault="006817E6" w:rsidP="006817E6">
      <w:pPr>
        <w:spacing w:before="100" w:beforeAutospacing="1" w:after="100" w:afterAutospacing="1" w:line="240" w:lineRule="auto"/>
      </w:pPr>
      <w:r>
        <w:t>Barometr zawodów to prognoza sytuacji w zawodach podzielonych na trzy grupy: deficytowe, zrównoważone i nadwyżkowe.</w:t>
      </w:r>
    </w:p>
    <w:p w:rsidR="00D36A8E" w:rsidRDefault="00D36A8E" w:rsidP="00D36A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wyszukiwarka zawodów</w:t>
      </w:r>
    </w:p>
    <w:p w:rsidR="00D36A8E" w:rsidRDefault="00D36A8E" w:rsidP="00D36A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dane o zawodach</w:t>
      </w:r>
    </w:p>
    <w:p w:rsidR="00D36A8E" w:rsidRDefault="00D36A8E" w:rsidP="00D36A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prognoza zapotrzebowania na pracowników</w:t>
      </w:r>
    </w:p>
    <w:p w:rsidR="00D36A8E" w:rsidRPr="007254FF" w:rsidRDefault="00D36A8E" w:rsidP="00D36A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4FF">
        <w:rPr>
          <w:rFonts w:ascii="Times New Roman" w:eastAsia="Times New Roman" w:hAnsi="Times New Roman" w:cs="Times New Roman"/>
          <w:sz w:val="24"/>
          <w:szCs w:val="24"/>
        </w:rPr>
        <w:t>prognoza  dotycząca poszczególnych zawodów dla województwa śląskiego</w:t>
      </w:r>
    </w:p>
    <w:p w:rsidR="00D36A8E" w:rsidRPr="008718A1" w:rsidRDefault="000308AD" w:rsidP="00D36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13" w:history="1">
        <w:r w:rsidR="00D36A8E" w:rsidRPr="008718A1">
          <w:rPr>
            <w:rFonts w:ascii="Times New Roman" w:eastAsia="Times New Roman" w:hAnsi="Times New Roman" w:cs="Times New Roman"/>
            <w:b/>
            <w:bCs/>
            <w:color w:val="0070C0"/>
            <w:sz w:val="36"/>
            <w:u w:val="single"/>
          </w:rPr>
          <w:t>https://barometrzawodow.pl</w:t>
        </w:r>
      </w:hyperlink>
    </w:p>
    <w:p w:rsidR="00D36A8E" w:rsidRPr="006817E6" w:rsidRDefault="00D36A8E" w:rsidP="006817E6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39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424180</wp:posOffset>
            </wp:positionV>
            <wp:extent cx="2857500" cy="838200"/>
            <wp:effectExtent l="19050" t="0" r="0" b="0"/>
            <wp:wrapTight wrapText="bothSides">
              <wp:wrapPolygon edited="0">
                <wp:start x="-144" y="0"/>
                <wp:lineTo x="-144" y="21109"/>
                <wp:lineTo x="21600" y="21109"/>
                <wp:lineTo x="21600" y="0"/>
                <wp:lineTo x="-144" y="0"/>
              </wp:wrapPolygon>
            </wp:wrapTight>
            <wp:docPr id="5" name="Obraz 2" descr="or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A8E" w:rsidRDefault="00D36A8E" w:rsidP="00D36A8E">
      <w:pPr>
        <w:spacing w:before="100" w:beforeAutospacing="1" w:after="100" w:afterAutospacing="1" w:line="240" w:lineRule="auto"/>
        <w:jc w:val="both"/>
      </w:pPr>
    </w:p>
    <w:p w:rsidR="00D36A8E" w:rsidRDefault="00D36A8E" w:rsidP="00D36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D36A8E" w:rsidRDefault="00D36A8E" w:rsidP="00D36A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FF">
        <w:rPr>
          <w:rFonts w:ascii="Times New Roman" w:eastAsia="Times New Roman" w:hAnsi="Times New Roman" w:cs="Times New Roman"/>
          <w:sz w:val="28"/>
          <w:szCs w:val="28"/>
        </w:rPr>
        <w:t xml:space="preserve">informacje o ścieżkach kształcenia  </w:t>
      </w:r>
    </w:p>
    <w:p w:rsidR="00D36A8E" w:rsidRDefault="00D36A8E" w:rsidP="00D36A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FF">
        <w:rPr>
          <w:rFonts w:ascii="Times New Roman" w:eastAsia="Times New Roman" w:hAnsi="Times New Roman" w:cs="Times New Roman"/>
          <w:sz w:val="28"/>
          <w:szCs w:val="28"/>
        </w:rPr>
        <w:t> informacje  o zawodach</w:t>
      </w:r>
    </w:p>
    <w:p w:rsidR="00D36A8E" w:rsidRDefault="00D36A8E" w:rsidP="00D36A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FF">
        <w:rPr>
          <w:rFonts w:ascii="Times New Roman" w:eastAsia="Times New Roman" w:hAnsi="Times New Roman" w:cs="Times New Roman"/>
          <w:sz w:val="28"/>
          <w:szCs w:val="28"/>
        </w:rPr>
        <w:t>informacje o rynku pracy</w:t>
      </w:r>
    </w:p>
    <w:p w:rsidR="00D36A8E" w:rsidRPr="007254FF" w:rsidRDefault="00D36A8E" w:rsidP="00D36A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FF">
        <w:rPr>
          <w:rFonts w:ascii="Times New Roman" w:eastAsia="Times New Roman" w:hAnsi="Times New Roman" w:cs="Times New Roman"/>
          <w:sz w:val="28"/>
          <w:szCs w:val="28"/>
        </w:rPr>
        <w:t>pomoc w wyborze zawodu</w:t>
      </w:r>
    </w:p>
    <w:p w:rsidR="00D36A8E" w:rsidRPr="008718A1" w:rsidRDefault="000308AD" w:rsidP="00D36A8E">
      <w:pPr>
        <w:spacing w:before="100" w:beforeAutospacing="1" w:after="100" w:afterAutospacing="1" w:line="240" w:lineRule="auto"/>
        <w:jc w:val="both"/>
        <w:rPr>
          <w:color w:val="0070C0"/>
        </w:rPr>
      </w:pPr>
      <w:hyperlink r:id="rId16" w:history="1">
        <w:r w:rsidR="00D36A8E" w:rsidRPr="008718A1">
          <w:rPr>
            <w:rFonts w:ascii="Times New Roman" w:eastAsia="Times New Roman" w:hAnsi="Times New Roman" w:cs="Times New Roman"/>
            <w:b/>
            <w:bCs/>
            <w:color w:val="0070C0"/>
            <w:sz w:val="36"/>
            <w:u w:val="single"/>
          </w:rPr>
          <w:t>http://doradztwo.ore.edu.pl</w:t>
        </w:r>
      </w:hyperlink>
    </w:p>
    <w:p w:rsidR="00D36A8E" w:rsidRDefault="00D36A8E" w:rsidP="006817E6">
      <w:pPr>
        <w:pStyle w:val="NormalnyWeb"/>
        <w:pBdr>
          <w:bottom w:val="single" w:sz="4" w:space="1" w:color="auto"/>
        </w:pBdr>
      </w:pPr>
    </w:p>
    <w:p w:rsidR="00D36A8E" w:rsidRPr="002F1484" w:rsidRDefault="00D36A8E" w:rsidP="00D36A8E">
      <w:pPr>
        <w:pStyle w:val="NormalnyWeb"/>
        <w:jc w:val="center"/>
        <w:rPr>
          <w:sz w:val="28"/>
          <w:szCs w:val="28"/>
        </w:rPr>
      </w:pPr>
      <w:r w:rsidRPr="002F1484">
        <w:rPr>
          <w:rStyle w:val="Pogrubienie"/>
          <w:sz w:val="28"/>
          <w:szCs w:val="28"/>
        </w:rPr>
        <w:t>Znajdziesz tu wszystko, co warto wiedzieć. Tak, zdasz to z nami!</w:t>
      </w:r>
    </w:p>
    <w:p w:rsidR="00D36A8E" w:rsidRPr="002F1484" w:rsidRDefault="00D36A8E" w:rsidP="00D36A8E">
      <w:pPr>
        <w:pStyle w:val="NormalnyWeb"/>
        <w:jc w:val="center"/>
        <w:rPr>
          <w:b/>
          <w:color w:val="0070C0"/>
          <w:sz w:val="32"/>
          <w:szCs w:val="32"/>
        </w:rPr>
      </w:pPr>
      <w:r w:rsidRPr="002F1484">
        <w:rPr>
          <w:b/>
          <w:color w:val="0070C0"/>
          <w:sz w:val="32"/>
          <w:szCs w:val="32"/>
        </w:rPr>
        <w:t>https://takzdam.pl </w:t>
      </w:r>
    </w:p>
    <w:p w:rsidR="00D36A8E" w:rsidRPr="002F1484" w:rsidRDefault="000308AD" w:rsidP="00D36A8E">
      <w:pPr>
        <w:pStyle w:val="Nagwek3"/>
        <w:rPr>
          <w:sz w:val="24"/>
          <w:szCs w:val="24"/>
        </w:rPr>
      </w:pPr>
      <w:hyperlink r:id="rId17" w:history="1">
        <w:r w:rsidR="00D36A8E" w:rsidRPr="002F1484">
          <w:rPr>
            <w:rStyle w:val="Hipercze"/>
            <w:sz w:val="24"/>
            <w:szCs w:val="24"/>
          </w:rPr>
          <w:t>Warto wiedzieć</w:t>
        </w:r>
      </w:hyperlink>
    </w:p>
    <w:p w:rsidR="00D36A8E" w:rsidRPr="002F1484" w:rsidRDefault="000308AD" w:rsidP="00D36A8E">
      <w:pPr>
        <w:pStyle w:val="NormalnyWeb"/>
      </w:pPr>
      <w:hyperlink r:id="rId18" w:history="1">
        <w:r w:rsidR="00D36A8E" w:rsidRPr="002F1484">
          <w:rPr>
            <w:rStyle w:val="Hipercze"/>
          </w:rPr>
          <w:t>Jak się uczyć</w:t>
        </w:r>
      </w:hyperlink>
    </w:p>
    <w:p w:rsidR="00D36A8E" w:rsidRPr="002F1484" w:rsidRDefault="000308AD" w:rsidP="00D36A8E">
      <w:pPr>
        <w:pStyle w:val="NormalnyWeb"/>
      </w:pPr>
      <w:hyperlink r:id="rId19" w:history="1">
        <w:r w:rsidR="00D36A8E" w:rsidRPr="002F1484">
          <w:rPr>
            <w:rStyle w:val="Hipercze"/>
          </w:rPr>
          <w:t>Aplikacja TAK, ZDAM!</w:t>
        </w:r>
      </w:hyperlink>
    </w:p>
    <w:p w:rsidR="00D36A8E" w:rsidRPr="002F1484" w:rsidRDefault="000308AD" w:rsidP="00D36A8E">
      <w:pPr>
        <w:pStyle w:val="NormalnyWeb"/>
      </w:pPr>
      <w:hyperlink r:id="rId20" w:history="1">
        <w:r w:rsidR="00D36A8E" w:rsidRPr="002F1484">
          <w:rPr>
            <w:rStyle w:val="Hipercze"/>
          </w:rPr>
          <w:t>Materiały do powtórek</w:t>
        </w:r>
      </w:hyperlink>
    </w:p>
    <w:p w:rsidR="00401BA0" w:rsidRDefault="00D36A8E" w:rsidP="009C76FD">
      <w:pPr>
        <w:pStyle w:val="NormalnyWeb"/>
      </w:pPr>
      <w:r w:rsidRPr="002F1484">
        <w:rPr>
          <w:rStyle w:val="Pogrubienie"/>
          <w:color w:val="000080"/>
        </w:rPr>
        <w:t>Patronem serwisu jest </w:t>
      </w:r>
      <w:hyperlink r:id="rId21" w:tgtFrame="_blank" w:history="1">
        <w:r w:rsidRPr="002F1484">
          <w:rPr>
            <w:rStyle w:val="Hipercze"/>
          </w:rPr>
          <w:t>Wydawnictwo Operon</w:t>
        </w:r>
      </w:hyperlink>
    </w:p>
    <w:sectPr w:rsidR="00401BA0" w:rsidSect="00EA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84C"/>
    <w:multiLevelType w:val="hybridMultilevel"/>
    <w:tmpl w:val="0A281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2696B"/>
    <w:multiLevelType w:val="hybridMultilevel"/>
    <w:tmpl w:val="DEC02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A6FAE"/>
    <w:multiLevelType w:val="hybridMultilevel"/>
    <w:tmpl w:val="6DDE4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75816"/>
    <w:multiLevelType w:val="hybridMultilevel"/>
    <w:tmpl w:val="0C9A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77478"/>
    <w:multiLevelType w:val="hybridMultilevel"/>
    <w:tmpl w:val="C582BBD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A8E"/>
    <w:rsid w:val="000308AD"/>
    <w:rsid w:val="00401BA0"/>
    <w:rsid w:val="006817E6"/>
    <w:rsid w:val="009C76FD"/>
    <w:rsid w:val="00D36A8E"/>
    <w:rsid w:val="00EA2F80"/>
    <w:rsid w:val="00F8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F80"/>
  </w:style>
  <w:style w:type="paragraph" w:styleId="Nagwek1">
    <w:name w:val="heading 1"/>
    <w:basedOn w:val="Normalny"/>
    <w:next w:val="Normalny"/>
    <w:link w:val="Nagwek1Znak"/>
    <w:uiPriority w:val="9"/>
    <w:qFormat/>
    <w:rsid w:val="00F8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6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6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D3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6A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6A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6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8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C76F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anesie.pl/8klasa/Sosnowiec/szkoly" TargetMode="External"/><Relationship Id="rId13" Type="http://schemas.openxmlformats.org/officeDocument/2006/relationships/hyperlink" Target="https://barometrzawodow.pl" TargetMode="External"/><Relationship Id="rId18" Type="http://schemas.openxmlformats.org/officeDocument/2006/relationships/hyperlink" Target="https://takzdam.pl/jak-sie-uczy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ron.pl/" TargetMode="External"/><Relationship Id="rId7" Type="http://schemas.openxmlformats.org/officeDocument/2006/relationships/hyperlink" Target="https://www.otouczelnie.pl/ranking/2816/Ranking-liceow-w-Sosnowcu-2024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takzdam.pl/warto-wiedziec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radztwo.ore.edu.pl" TargetMode="External"/><Relationship Id="rId20" Type="http://schemas.openxmlformats.org/officeDocument/2006/relationships/hyperlink" Target="https://takzdam.pl/materialy-do-powtore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ratorium.katowice.pl/index.php/rekrutacja/szkoly-ponadpodstawowe-komunikaty/terminy-przeprowadzania-postepowania-rekrutacyjnego-i-postepowania-uzupelniajacego-do-publicznych-szkol-ponadpodstawowych-na-terenie-wojewodztwa-slaskiego-na-rok-szkolny-2024-2025/" TargetMode="External"/><Relationship Id="rId11" Type="http://schemas.openxmlformats.org/officeDocument/2006/relationships/hyperlink" Target="https://www.gov.pl/web/edukacja-i-nauka/9-nowych-zawodow-w-szkolnictwie-branzowym2" TargetMode="External"/><Relationship Id="rId5" Type="http://schemas.openxmlformats.org/officeDocument/2006/relationships/hyperlink" Target="https://slaskie.edu.com.pl/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gov.pl/web/edukacja/prognoza-zapotrzebowania-na-pracownikow-w-zawodach-szkolnictwa-branzowego-na-krajowym-i-wojewodzkim-rynku-pracy-2024" TargetMode="External"/><Relationship Id="rId19" Type="http://schemas.openxmlformats.org/officeDocument/2006/relationships/hyperlink" Target="https://takzdam.pl/aplikacja-tak-zd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karier.org/blog/112/jak-wybrac-szkole-ponadpodstawowa-cz-1-roznice-miedzy-liceum-technikum-a-szkola-branzowa/" TargetMode="External"/><Relationship Id="rId14" Type="http://schemas.openxmlformats.org/officeDocument/2006/relationships/hyperlink" Target="http://doradztwo.ore.edu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2023-02-03T23:57:00Z</dcterms:created>
  <dcterms:modified xsi:type="dcterms:W3CDTF">2024-02-14T00:40:00Z</dcterms:modified>
</cp:coreProperties>
</file>